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6" w:type="dxa"/>
        <w:tblInd w:w="-885" w:type="dxa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7"/>
        <w:gridCol w:w="1347"/>
        <w:gridCol w:w="1347"/>
        <w:gridCol w:w="1347"/>
        <w:gridCol w:w="1347"/>
      </w:tblGrid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A078A8" w:rsidP="00165316">
            <w:pPr>
              <w:spacing w:after="0" w:line="240" w:lineRule="auto"/>
              <w:ind w:left="425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8CB20C9" wp14:editId="63B5A059">
                  <wp:simplePos x="0" y="0"/>
                  <wp:positionH relativeFrom="column">
                    <wp:posOffset>-222885</wp:posOffset>
                  </wp:positionH>
                  <wp:positionV relativeFrom="paragraph">
                    <wp:posOffset>-624205</wp:posOffset>
                  </wp:positionV>
                  <wp:extent cx="2047875" cy="1666875"/>
                  <wp:effectExtent l="0" t="0" r="9525" b="9525"/>
                  <wp:wrapNone/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666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9D574A9" wp14:editId="1CE95AAD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-466725</wp:posOffset>
                  </wp:positionV>
                  <wp:extent cx="2933700" cy="485775"/>
                  <wp:effectExtent l="0" t="0" r="0" b="9525"/>
                  <wp:wrapNone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165316" w:rsidRPr="00165316">
              <w:trPr>
                <w:trHeight w:val="315"/>
                <w:tblCellSpacing w:w="0" w:type="dxa"/>
              </w:trPr>
              <w:tc>
                <w:tcPr>
                  <w:tcW w:w="10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5316" w:rsidRPr="00165316" w:rsidRDefault="00A078A8" w:rsidP="0016531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7216" behindDoc="0" locked="0" layoutInCell="1" allowOverlap="1" wp14:anchorId="3F486C2D" wp14:editId="586ABF35">
                        <wp:simplePos x="0" y="0"/>
                        <wp:positionH relativeFrom="column">
                          <wp:posOffset>4556760</wp:posOffset>
                        </wp:positionH>
                        <wp:positionV relativeFrom="paragraph">
                          <wp:posOffset>25400</wp:posOffset>
                        </wp:positionV>
                        <wp:extent cx="1600200" cy="495300"/>
                        <wp:effectExtent l="0" t="0" r="0" b="0"/>
                        <wp:wrapNone/>
                        <wp:docPr id="3" name="Изображение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Изображение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2362B53" wp14:editId="4328C52D">
                        <wp:simplePos x="0" y="0"/>
                        <wp:positionH relativeFrom="column">
                          <wp:posOffset>1985010</wp:posOffset>
                        </wp:positionH>
                        <wp:positionV relativeFrom="paragraph">
                          <wp:posOffset>38735</wp:posOffset>
                        </wp:positionV>
                        <wp:extent cx="2162175" cy="409575"/>
                        <wp:effectExtent l="0" t="0" r="9525" b="9525"/>
                        <wp:wrapNone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21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9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 xml:space="preserve">Программа мероприятия </w:t>
            </w:r>
            <w:r w:rsidRPr="00165316">
              <w:rPr>
                <w:rFonts w:eastAsia="Times New Roman"/>
                <w:color w:val="000000"/>
                <w:sz w:val="32"/>
                <w:szCs w:val="32"/>
                <w:lang w:eastAsia="ru-RU"/>
              </w:rPr>
              <w:t>"БИЗНЕС-МИССИЯ 2019"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Электрогорск, 17 октября 2019 года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600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проведения: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142531, Россия, Московская область, г. Электрогорск, ул. Советская, территория завода Электрогорский филиал ООО "КРОНОШПАН"</w:t>
            </w:r>
          </w:p>
        </w:tc>
      </w:tr>
      <w:tr w:rsidR="00165316" w:rsidRPr="00165316" w:rsidTr="00165316">
        <w:trPr>
          <w:trHeight w:val="1039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165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содействовать проведению прямых переговоров между иностранными компаниями (</w:t>
            </w:r>
            <w:bookmarkStart w:id="0" w:name="_GoBack"/>
            <w:bookmarkEnd w:id="0"/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импортерами) и российскими производителями мебели и лакокрасочных материалов (экспортерами).</w:t>
            </w: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7.00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Трансфер участников из г. Москвы в г. Электрогорск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7.00 Сбор участников мероприятия у метро "Шоссе Энтузиастов"</w:t>
            </w: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9.00 - 10.00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Сбор участников на </w:t>
            </w:r>
            <w:proofErr w:type="gramStart"/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месте</w:t>
            </w:r>
            <w:proofErr w:type="gramEnd"/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проведения в г. Электрогорск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ind w:firstLineChars="100" w:firstLine="24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9.00 - 10.00 Регистрация, кофе-брейк, знакомство с экспонентами, нетрворкинг. </w:t>
            </w: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10.00 - 11.00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Официальное открытие мероприятия</w:t>
            </w:r>
          </w:p>
        </w:tc>
      </w:tr>
      <w:tr w:rsidR="00165316" w:rsidRPr="00165316" w:rsidTr="00406F46">
        <w:trPr>
          <w:trHeight w:val="20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F46" w:rsidRPr="00406F46" w:rsidRDefault="00406F46" w:rsidP="00406F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65316"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● Приветственное слово от руководства </w:t>
            </w:r>
            <w:r w:rsidR="00165316" w:rsidRPr="00165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АО «Российский экспортный центр»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  <w:p w:rsidR="00406F46" w:rsidRPr="00433CCD" w:rsidRDefault="00406F46" w:rsidP="00406F46">
            <w:pPr>
              <w:rPr>
                <w:b/>
                <w:color w:val="C00000"/>
                <w:sz w:val="24"/>
                <w:szCs w:val="24"/>
              </w:rPr>
            </w:pPr>
            <w:r w:rsidRPr="00433CCD">
              <w:rPr>
                <w:b/>
                <w:color w:val="C00000"/>
                <w:sz w:val="24"/>
                <w:szCs w:val="24"/>
              </w:rPr>
              <w:t xml:space="preserve">           Жук Игорь Николаевич, </w:t>
            </w:r>
            <w:r w:rsidR="00946FC5" w:rsidRPr="00433CCD">
              <w:rPr>
                <w:b/>
                <w:color w:val="C00000"/>
                <w:sz w:val="24"/>
                <w:szCs w:val="24"/>
              </w:rPr>
              <w:t xml:space="preserve">       </w:t>
            </w:r>
            <w:r w:rsidR="00853EB7" w:rsidRPr="00433CCD">
              <w:rPr>
                <w:b/>
                <w:color w:val="C00000"/>
                <w:sz w:val="24"/>
                <w:szCs w:val="24"/>
              </w:rPr>
              <w:t>Старший вице-президент АО «РЭЦ»</w:t>
            </w:r>
          </w:p>
          <w:p w:rsidR="00165316" w:rsidRPr="00406F46" w:rsidRDefault="00406F46" w:rsidP="00406F46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433CCD">
              <w:rPr>
                <w:b/>
                <w:color w:val="C00000"/>
                <w:sz w:val="24"/>
                <w:szCs w:val="24"/>
              </w:rPr>
              <w:t xml:space="preserve">           Стеценко Юрий Петрович, </w:t>
            </w:r>
            <w:r w:rsidR="00946FC5" w:rsidRPr="00433CCD">
              <w:rPr>
                <w:b/>
                <w:color w:val="C00000"/>
                <w:sz w:val="24"/>
                <w:szCs w:val="24"/>
              </w:rPr>
              <w:t xml:space="preserve">  </w:t>
            </w:r>
            <w:r w:rsidRPr="00433CCD">
              <w:rPr>
                <w:b/>
                <w:color w:val="C00000"/>
                <w:sz w:val="24"/>
                <w:szCs w:val="24"/>
              </w:rPr>
              <w:t>Руководитель Представительства АО «РЭЦ» в Германии</w:t>
            </w:r>
          </w:p>
        </w:tc>
      </w:tr>
      <w:tr w:rsidR="00165316" w:rsidRPr="00165316" w:rsidTr="00406F46">
        <w:trPr>
          <w:trHeight w:val="20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FC5" w:rsidRPr="00946FC5" w:rsidRDefault="00165316" w:rsidP="00946FC5">
            <w:pPr>
              <w:spacing w:after="0" w:line="240" w:lineRule="auto"/>
              <w:ind w:firstLineChars="200" w:firstLine="480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● Приветственное слово от руководства </w:t>
            </w:r>
            <w:r w:rsidR="00406F4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АМДПР</w:t>
            </w:r>
            <w:r w:rsidR="00946FC5" w:rsidRPr="00946F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(Ассоциации Мебельной и деревообра</w:t>
            </w:r>
            <w:r w:rsidR="00946F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ба</w:t>
            </w:r>
            <w:r w:rsidR="00946FC5" w:rsidRPr="00946F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ты-</w:t>
            </w:r>
            <w:proofErr w:type="gramEnd"/>
          </w:p>
          <w:p w:rsidR="00946FC5" w:rsidRPr="00946FC5" w:rsidRDefault="00946FC5" w:rsidP="00946FC5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46FC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  вающей промышленности России)</w:t>
            </w:r>
          </w:p>
          <w:p w:rsidR="00071481" w:rsidRPr="00946FC5" w:rsidRDefault="00071481" w:rsidP="00946FC5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946FC5" w:rsidRPr="00433CCD" w:rsidRDefault="00071481" w:rsidP="00946FC5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  Нумеров Олег Николаевич</w:t>
            </w:r>
            <w:r w:rsidR="00946FC5"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, Первый заместитель президента АМДПР</w:t>
            </w:r>
          </w:p>
          <w:p w:rsidR="00071481" w:rsidRPr="00433CCD" w:rsidRDefault="00071481" w:rsidP="00071481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BE2207" w:rsidRPr="00BE2207" w:rsidRDefault="00071481" w:rsidP="00BE2207">
            <w:pPr>
              <w:rPr>
                <w:rFonts w:eastAsia="Times New Roman"/>
                <w:b/>
                <w:bCs/>
                <w:color w:val="C0504D"/>
                <w:sz w:val="24"/>
                <w:szCs w:val="24"/>
                <w:lang w:eastAsia="ru-RU"/>
              </w:rPr>
            </w:pPr>
            <w:r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           </w:t>
            </w:r>
            <w:r w:rsidR="00946FC5"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 xml:space="preserve">Чукин Сергей Викторович,  </w:t>
            </w:r>
            <w:proofErr w:type="gramStart"/>
            <w:r w:rsidR="00946FC5" w:rsidRPr="00433CCD">
              <w:rPr>
                <w:rFonts w:cs="Arial"/>
                <w:b/>
                <w:color w:val="C00000"/>
                <w:sz w:val="24"/>
                <w:szCs w:val="24"/>
                <w:lang w:val="en-US" w:eastAsia="ru-RU"/>
              </w:rPr>
              <w:t>C</w:t>
            </w:r>
            <w:proofErr w:type="gramEnd"/>
            <w:r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>оветник по меж</w:t>
            </w:r>
            <w:r w:rsidR="00946FC5"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 xml:space="preserve">дународной и выставочной </w:t>
            </w:r>
            <w:proofErr w:type="spellStart"/>
            <w:r w:rsidR="00946FC5"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>деят-</w:t>
            </w:r>
            <w:r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>ности</w:t>
            </w:r>
            <w:proofErr w:type="spellEnd"/>
            <w:r w:rsidRPr="00433CCD">
              <w:rPr>
                <w:rFonts w:cs="Arial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="00BE2207"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АМДПР</w:t>
            </w:r>
          </w:p>
        </w:tc>
      </w:tr>
      <w:tr w:rsidR="00165316" w:rsidRPr="00165316" w:rsidTr="00406F46">
        <w:trPr>
          <w:trHeight w:val="20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● Приветственное слово от руководства </w:t>
            </w:r>
            <w:r w:rsidRPr="0016531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Австрийского Холдинга KRONOSPAN</w:t>
            </w:r>
          </w:p>
          <w:p w:rsidR="00406F46" w:rsidRPr="00946FC5" w:rsidRDefault="00406F46" w:rsidP="00406F46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</w:p>
          <w:p w:rsidR="008A4895" w:rsidRDefault="008A4895" w:rsidP="00406F46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Давид Бреннер, Глава департамента по связям с общественностью Холдинга Кроношпан</w:t>
            </w:r>
          </w:p>
          <w:p w:rsidR="00406F46" w:rsidRPr="008A4895" w:rsidRDefault="008A4895" w:rsidP="00406F46">
            <w:pPr>
              <w:spacing w:after="0" w:line="240" w:lineRule="auto"/>
              <w:ind w:firstLineChars="200" w:firstLine="482"/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 (</w:t>
            </w:r>
            <w:r w:rsidR="00406F46"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Питер Кайндл, Учредитель </w:t>
            </w:r>
            <w:r w:rsidR="006C4CB6"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Холдинга </w:t>
            </w:r>
            <w:r w:rsidR="00406F46" w:rsidRPr="00433CCD">
              <w:rPr>
                <w:rFonts w:eastAsia="Times New Roman"/>
                <w:b/>
                <w:bCs/>
                <w:color w:val="C00000"/>
                <w:sz w:val="24"/>
                <w:szCs w:val="24"/>
                <w:lang w:val="de-DE" w:eastAsia="ru-RU"/>
              </w:rPr>
              <w:t>Kronospan</w:t>
            </w:r>
            <w:r>
              <w:rPr>
                <w:rFonts w:eastAsia="Times New Roman"/>
                <w:b/>
                <w:bCs/>
                <w:color w:val="C00000"/>
                <w:sz w:val="24"/>
                <w:szCs w:val="24"/>
                <w:lang w:eastAsia="ru-RU"/>
              </w:rPr>
              <w:t>)</w:t>
            </w:r>
          </w:p>
          <w:p w:rsidR="00406F46" w:rsidRPr="00406F46" w:rsidRDefault="00406F46" w:rsidP="001A614C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406F46">
        <w:trPr>
          <w:trHeight w:val="20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4CB6" w:rsidRPr="00165316" w:rsidRDefault="00165316" w:rsidP="00946FC5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● Знакомство с участниками </w:t>
            </w:r>
            <w:proofErr w:type="gramStart"/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Бизнес-миссии</w:t>
            </w:r>
            <w:proofErr w:type="gramEnd"/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импортерами и экспортерами.</w:t>
            </w: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11.00 - 12.30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Блок 1: ВЭД</w:t>
            </w:r>
          </w:p>
        </w:tc>
      </w:tr>
      <w:tr w:rsidR="00165316" w:rsidRPr="009037C9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207" w:rsidRDefault="00165316" w:rsidP="009037C9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</w:t>
            </w:r>
            <w:r w:rsidRPr="003F19D5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  <w:r w:rsidRP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участников</w:t>
            </w:r>
            <w:r w:rsidRP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2207" w:rsidRP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Импортеров</w:t>
            </w:r>
            <w:r w:rsidR="00BE22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037C9" w:rsidRPr="001A614C" w:rsidRDefault="00BE2207" w:rsidP="00BE2207">
            <w:pPr>
              <w:spacing w:after="0" w:line="240" w:lineRule="auto"/>
              <w:ind w:firstLineChars="200" w:firstLine="480"/>
              <w:rPr>
                <w:rFonts w:eastAsia="Times New Roman"/>
                <w:color w:val="993300"/>
                <w:sz w:val="24"/>
                <w:szCs w:val="24"/>
                <w:lang w:eastAsia="ru-RU"/>
              </w:rPr>
            </w:pPr>
            <w:r w:rsidRPr="001A614C">
              <w:rPr>
                <w:rFonts w:eastAsia="Times New Roman"/>
                <w:color w:val="993300"/>
                <w:sz w:val="24"/>
                <w:szCs w:val="24"/>
                <w:lang w:eastAsia="ru-RU"/>
              </w:rPr>
              <w:t xml:space="preserve">    </w:t>
            </w:r>
            <w:r w:rsidRPr="001A614C">
              <w:rPr>
                <w:rFonts w:eastAsia="Times New Roman"/>
                <w:b/>
                <w:bCs/>
                <w:color w:val="993300"/>
                <w:sz w:val="20"/>
                <w:szCs w:val="20"/>
                <w:u w:val="single"/>
                <w:lang w:eastAsia="ru-RU"/>
              </w:rPr>
              <w:t>Модератор: Дарья Шишкалова, Клиентский менеджер  Группы компаний Российский экспортный центр</w:t>
            </w:r>
            <w:r w:rsidR="00165316" w:rsidRPr="001A614C">
              <w:rPr>
                <w:rFonts w:eastAsia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  <w:r w:rsidR="003F19D5" w:rsidRPr="001A614C">
              <w:rPr>
                <w:rFonts w:eastAsia="Times New Roman"/>
                <w:color w:val="993300"/>
                <w:sz w:val="24"/>
                <w:szCs w:val="24"/>
                <w:lang w:eastAsia="ru-RU"/>
              </w:rPr>
              <w:t xml:space="preserve">    </w:t>
            </w:r>
          </w:p>
          <w:p w:rsidR="00BE2207" w:rsidRPr="001A614C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993300"/>
                <w:sz w:val="24"/>
                <w:szCs w:val="24"/>
                <w:lang w:eastAsia="ru-RU"/>
              </w:rPr>
            </w:pPr>
            <w:r w:rsidRPr="001A614C">
              <w:rPr>
                <w:rFonts w:eastAsia="Times New Roman"/>
                <w:b/>
                <w:color w:val="993300"/>
                <w:sz w:val="24"/>
                <w:szCs w:val="24"/>
                <w:lang w:eastAsia="ru-RU"/>
              </w:rPr>
              <w:t xml:space="preserve"> </w:t>
            </w:r>
          </w:p>
          <w:p w:rsidR="009037C9" w:rsidRPr="00433CCD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  Андрей Зыков, Генеральный директор компании </w:t>
            </w: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val="en-US" w:eastAsia="ru-RU"/>
              </w:rPr>
              <w:t>Active</w:t>
            </w: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val="en-US" w:eastAsia="ru-RU"/>
              </w:rPr>
              <w:t>Trading</w:t>
            </w:r>
          </w:p>
          <w:p w:rsidR="009037C9" w:rsidRPr="00433CCD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9037C9" w:rsidRPr="00433CCD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   Мирко Новак, Генеральный директор компании </w:t>
            </w:r>
            <w:r w:rsidR="003F19D5" w:rsidRPr="00433CCD">
              <w:rPr>
                <w:rFonts w:eastAsia="Times New Roman"/>
                <w:b/>
                <w:color w:val="C00000"/>
                <w:sz w:val="24"/>
                <w:szCs w:val="24"/>
                <w:lang w:val="en-US" w:eastAsia="ru-RU"/>
              </w:rPr>
              <w:t>LUNO</w:t>
            </w: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val="en-US" w:eastAsia="ru-RU"/>
              </w:rPr>
              <w:t>GmbH</w:t>
            </w:r>
          </w:p>
          <w:p w:rsidR="009037C9" w:rsidRPr="00433CCD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                               Председатель комитета Восточной Европы, ТП Гамбурга</w:t>
            </w:r>
          </w:p>
          <w:p w:rsidR="009037C9" w:rsidRPr="00433CCD" w:rsidRDefault="009037C9" w:rsidP="009037C9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9037C9" w:rsidRDefault="009037C9" w:rsidP="00BE2207">
            <w:pPr>
              <w:spacing w:after="0" w:line="240" w:lineRule="auto"/>
              <w:ind w:firstLineChars="200" w:firstLine="482"/>
              <w:rPr>
                <w:b/>
                <w:color w:val="C00000"/>
                <w:sz w:val="24"/>
                <w:szCs w:val="24"/>
              </w:rPr>
            </w:pPr>
            <w:r w:rsidRPr="00433CCD"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  <w:t xml:space="preserve">    Ирина Джаяни, </w:t>
            </w:r>
            <w:r w:rsidR="00433CCD" w:rsidRPr="00433CCD">
              <w:rPr>
                <w:b/>
                <w:color w:val="C00000"/>
                <w:sz w:val="24"/>
                <w:szCs w:val="24"/>
              </w:rPr>
              <w:t xml:space="preserve">Экспортный торговый советник Российского экспортного центра в Австрии и </w:t>
            </w:r>
            <w:r w:rsidR="00433CCD">
              <w:rPr>
                <w:b/>
                <w:color w:val="C00000"/>
                <w:sz w:val="24"/>
                <w:szCs w:val="24"/>
              </w:rPr>
              <w:t xml:space="preserve">   </w:t>
            </w:r>
          </w:p>
          <w:p w:rsidR="00433CCD" w:rsidRPr="00433CCD" w:rsidRDefault="00433CCD" w:rsidP="00BE2207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</w:t>
            </w:r>
            <w:r w:rsidR="00AA4705">
              <w:rPr>
                <w:b/>
                <w:color w:val="C00000"/>
                <w:sz w:val="24"/>
                <w:szCs w:val="24"/>
              </w:rPr>
              <w:t>Словакии и директор</w:t>
            </w:r>
            <w:r w:rsidRPr="00433CCD">
              <w:rPr>
                <w:b/>
                <w:color w:val="C00000"/>
                <w:sz w:val="24"/>
                <w:szCs w:val="24"/>
              </w:rPr>
              <w:t xml:space="preserve"> компании „</w:t>
            </w:r>
            <w:r w:rsidRPr="00433CCD">
              <w:rPr>
                <w:b/>
                <w:color w:val="C00000"/>
                <w:sz w:val="24"/>
                <w:szCs w:val="24"/>
                <w:lang w:val="de-AT"/>
              </w:rPr>
              <w:t>Progress</w:t>
            </w:r>
            <w:r w:rsidRPr="00433CCD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433CCD">
              <w:rPr>
                <w:b/>
                <w:color w:val="C00000"/>
                <w:sz w:val="24"/>
                <w:szCs w:val="24"/>
                <w:lang w:val="de-AT"/>
              </w:rPr>
              <w:t>IV</w:t>
            </w:r>
            <w:r w:rsidRPr="00433CCD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433CCD">
              <w:rPr>
                <w:b/>
                <w:color w:val="C00000"/>
                <w:sz w:val="24"/>
                <w:szCs w:val="24"/>
                <w:lang w:val="de-AT"/>
              </w:rPr>
              <w:t>Management</w:t>
            </w:r>
            <w:r w:rsidRPr="00433CCD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433CCD">
              <w:rPr>
                <w:b/>
                <w:color w:val="C00000"/>
                <w:sz w:val="24"/>
                <w:szCs w:val="24"/>
                <w:lang w:val="de-AT"/>
              </w:rPr>
              <w:t>GmbH</w:t>
            </w:r>
            <w:r w:rsidRPr="00433CCD">
              <w:rPr>
                <w:b/>
                <w:color w:val="C00000"/>
                <w:sz w:val="24"/>
                <w:szCs w:val="24"/>
              </w:rPr>
              <w:t>“</w:t>
            </w:r>
          </w:p>
          <w:p w:rsidR="001A614C" w:rsidRPr="00433CCD" w:rsidRDefault="001A614C" w:rsidP="00433CCD">
            <w:pPr>
              <w:spacing w:after="0" w:line="240" w:lineRule="auto"/>
              <w:rPr>
                <w:rFonts w:eastAsia="Times New Roman"/>
                <w:b/>
                <w:color w:val="C0504D"/>
                <w:sz w:val="24"/>
                <w:szCs w:val="24"/>
                <w:lang w:eastAsia="ru-RU"/>
              </w:rPr>
            </w:pPr>
          </w:p>
          <w:p w:rsidR="001A614C" w:rsidRPr="00433CCD" w:rsidRDefault="001A614C" w:rsidP="00BE2207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C0504D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12.30-13.00 Кофе-брейк для участников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279" w:rsidRPr="009037C9" w:rsidRDefault="00165316" w:rsidP="009037C9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Проходят переговоры с экспортерами + участники выставки общаются друг с другом</w:t>
            </w:r>
          </w:p>
          <w:p w:rsidR="00983279" w:rsidRPr="00165316" w:rsidRDefault="0098327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13.00-14.30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Блок 2: Логистика и склад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3279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Презентации имеющихся возможностей</w:t>
            </w:r>
            <w:r w:rsidR="00474C05" w:rsidRPr="00474C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2207" w:rsidRPr="001A614C" w:rsidRDefault="00BE2207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993300"/>
                <w:sz w:val="20"/>
                <w:szCs w:val="20"/>
                <w:u w:val="single"/>
                <w:lang w:eastAsia="ru-RU"/>
              </w:rPr>
            </w:pPr>
            <w:r w:rsidRPr="001A614C">
              <w:rPr>
                <w:rFonts w:eastAsia="Times New Roman"/>
                <w:color w:val="993300"/>
                <w:sz w:val="24"/>
                <w:szCs w:val="24"/>
                <w:lang w:eastAsia="ru-RU"/>
              </w:rPr>
              <w:t xml:space="preserve">   </w:t>
            </w:r>
            <w:r w:rsidRPr="001A614C">
              <w:rPr>
                <w:rFonts w:eastAsia="Times New Roman"/>
                <w:color w:val="993300"/>
                <w:sz w:val="20"/>
                <w:szCs w:val="20"/>
                <w:u w:val="single"/>
                <w:lang w:eastAsia="ru-RU"/>
              </w:rPr>
              <w:t xml:space="preserve">Модераторы: Курбаншо Ардашер Ермамедович, Генеральный директор Управляющей </w:t>
            </w:r>
          </w:p>
          <w:p w:rsidR="00983279" w:rsidRPr="001A614C" w:rsidRDefault="00BE2207" w:rsidP="00BE251B">
            <w:pPr>
              <w:spacing w:after="0" w:line="240" w:lineRule="auto"/>
              <w:ind w:firstLineChars="200" w:firstLine="400"/>
              <w:rPr>
                <w:rFonts w:eastAsia="Times New Roman"/>
                <w:color w:val="993300"/>
                <w:sz w:val="20"/>
                <w:szCs w:val="20"/>
                <w:u w:val="single"/>
                <w:lang w:eastAsia="ru-RU"/>
              </w:rPr>
            </w:pPr>
            <w:r w:rsidRPr="001A614C">
              <w:rPr>
                <w:rFonts w:eastAsia="Times New Roman"/>
                <w:color w:val="993300"/>
                <w:sz w:val="20"/>
                <w:szCs w:val="20"/>
                <w:lang w:eastAsia="ru-RU"/>
              </w:rPr>
              <w:t xml:space="preserve">                              </w:t>
            </w:r>
            <w:r w:rsidRPr="001A614C">
              <w:rPr>
                <w:rFonts w:eastAsia="Times New Roman"/>
                <w:color w:val="993300"/>
                <w:sz w:val="20"/>
                <w:szCs w:val="20"/>
                <w:u w:val="single"/>
                <w:lang w:eastAsia="ru-RU"/>
              </w:rPr>
              <w:t>компании Кроношпан ГмХ и Надежда Гурьева, Отдел маркетинга</w:t>
            </w:r>
          </w:p>
          <w:p w:rsidR="00BE2207" w:rsidRPr="001A614C" w:rsidRDefault="00BE2207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993300"/>
                <w:sz w:val="24"/>
                <w:szCs w:val="24"/>
                <w:u w:val="single"/>
                <w:lang w:eastAsia="ru-RU"/>
              </w:rPr>
            </w:pPr>
          </w:p>
          <w:p w:rsidR="00983279" w:rsidRPr="00433CCD" w:rsidRDefault="00983279" w:rsidP="00DD0C8F">
            <w:pPr>
              <w:rPr>
                <w:b/>
                <w:color w:val="C00000"/>
              </w:rPr>
            </w:pPr>
            <w:r w:rsidRPr="001A614C">
              <w:rPr>
                <w:b/>
                <w:bCs/>
                <w:color w:val="993300"/>
                <w:sz w:val="24"/>
                <w:szCs w:val="24"/>
              </w:rPr>
              <w:t xml:space="preserve">   </w:t>
            </w:r>
            <w:r w:rsidR="00DD0C8F" w:rsidRPr="001A614C">
              <w:rPr>
                <w:b/>
                <w:bCs/>
                <w:color w:val="993300"/>
                <w:sz w:val="24"/>
                <w:szCs w:val="24"/>
              </w:rPr>
              <w:t xml:space="preserve">         </w:t>
            </w:r>
            <w:r w:rsidRPr="001A614C">
              <w:rPr>
                <w:b/>
                <w:bCs/>
                <w:color w:val="993300"/>
                <w:sz w:val="24"/>
                <w:szCs w:val="24"/>
              </w:rPr>
              <w:t xml:space="preserve"> </w:t>
            </w:r>
            <w:r w:rsidR="00DD0C8F" w:rsidRPr="00433CCD">
              <w:rPr>
                <w:rFonts w:ascii="Arial" w:hAnsi="Arial" w:cs="Arial"/>
                <w:b/>
                <w:color w:val="C00000"/>
              </w:rPr>
              <w:t>Омельянюк Сергей Михайлович - Региональный Директор АсстрА по странам СНГ</w:t>
            </w:r>
            <w:r w:rsidR="00DD0C8F" w:rsidRPr="00433CCD">
              <w:rPr>
                <w:b/>
                <w:color w:val="C00000"/>
              </w:rPr>
              <w:t xml:space="preserve"> </w:t>
            </w:r>
          </w:p>
          <w:p w:rsidR="00165316" w:rsidRPr="00433CCD" w:rsidRDefault="00983279" w:rsidP="001A614C">
            <w:pPr>
              <w:rPr>
                <w:b/>
                <w:color w:val="C00000"/>
                <w:sz w:val="24"/>
                <w:szCs w:val="24"/>
              </w:rPr>
            </w:pPr>
            <w:r w:rsidRPr="00433CCD">
              <w:rPr>
                <w:b/>
                <w:bCs/>
                <w:color w:val="C00000"/>
                <w:sz w:val="24"/>
                <w:szCs w:val="24"/>
              </w:rPr>
              <w:t xml:space="preserve">  </w:t>
            </w:r>
            <w:r w:rsidR="001A614C" w:rsidRPr="00433CCD">
              <w:rPr>
                <w:b/>
                <w:bCs/>
                <w:color w:val="C00000"/>
                <w:sz w:val="24"/>
                <w:szCs w:val="24"/>
              </w:rPr>
              <w:t xml:space="preserve">           </w:t>
            </w:r>
            <w:r w:rsidR="001A614C" w:rsidRPr="00433CCD">
              <w:rPr>
                <w:b/>
                <w:color w:val="C00000"/>
                <w:sz w:val="24"/>
                <w:szCs w:val="24"/>
              </w:rPr>
              <w:t xml:space="preserve">Евгений Столяров, Коммерческий директор Московского отделения </w:t>
            </w:r>
            <w:r w:rsidR="00474C05" w:rsidRPr="00433CCD">
              <w:rPr>
                <w:b/>
                <w:bCs/>
                <w:color w:val="C00000"/>
                <w:sz w:val="24"/>
                <w:szCs w:val="24"/>
              </w:rPr>
              <w:t>ООО «РУСКОН»</w:t>
            </w:r>
          </w:p>
          <w:p w:rsidR="00B352CD" w:rsidRPr="00433CCD" w:rsidRDefault="00B352CD" w:rsidP="001A614C">
            <w:pPr>
              <w:spacing w:after="0" w:line="240" w:lineRule="auto"/>
              <w:ind w:firstLineChars="200" w:firstLine="482"/>
              <w:rPr>
                <w:b/>
                <w:bCs/>
                <w:color w:val="C00000"/>
                <w:sz w:val="24"/>
                <w:szCs w:val="24"/>
              </w:rPr>
            </w:pPr>
            <w:r w:rsidRPr="00433CCD">
              <w:rPr>
                <w:b/>
                <w:bCs/>
                <w:color w:val="C00000"/>
                <w:sz w:val="24"/>
                <w:szCs w:val="24"/>
              </w:rPr>
              <w:t xml:space="preserve">    Курбаншо Ардашер Ермамедович, Генеральный директор Управляющей компании </w:t>
            </w:r>
          </w:p>
          <w:p w:rsidR="00B352CD" w:rsidRPr="00433CCD" w:rsidRDefault="00B352CD" w:rsidP="001A614C">
            <w:pPr>
              <w:spacing w:after="0" w:line="240" w:lineRule="auto"/>
              <w:ind w:firstLineChars="200" w:firstLine="482"/>
              <w:rPr>
                <w:b/>
                <w:bCs/>
                <w:color w:val="C00000"/>
                <w:sz w:val="24"/>
                <w:szCs w:val="24"/>
              </w:rPr>
            </w:pPr>
            <w:r w:rsidRPr="00433CCD">
              <w:rPr>
                <w:b/>
                <w:bCs/>
                <w:color w:val="C00000"/>
                <w:sz w:val="24"/>
                <w:szCs w:val="24"/>
              </w:rPr>
              <w:t xml:space="preserve">                                                                         Кроношпан ГмХ – о Мебельном Кластере    </w:t>
            </w:r>
          </w:p>
          <w:p w:rsidR="00B352CD" w:rsidRPr="00433CCD" w:rsidRDefault="00B352CD" w:rsidP="001A614C">
            <w:pPr>
              <w:spacing w:after="0" w:line="240" w:lineRule="auto"/>
              <w:ind w:firstLineChars="200" w:firstLine="482"/>
              <w:rPr>
                <w:b/>
                <w:bCs/>
                <w:color w:val="C00000"/>
                <w:sz w:val="24"/>
                <w:szCs w:val="24"/>
              </w:rPr>
            </w:pPr>
          </w:p>
          <w:p w:rsidR="00983279" w:rsidRPr="00433CCD" w:rsidRDefault="00B352CD" w:rsidP="001A614C">
            <w:pPr>
              <w:spacing w:after="0" w:line="240" w:lineRule="auto"/>
              <w:ind w:firstLineChars="200" w:firstLine="482"/>
              <w:rPr>
                <w:b/>
                <w:bCs/>
                <w:color w:val="C00000"/>
                <w:sz w:val="24"/>
                <w:szCs w:val="24"/>
              </w:rPr>
            </w:pPr>
            <w:r w:rsidRPr="00433CCD">
              <w:rPr>
                <w:b/>
                <w:bCs/>
                <w:color w:val="C00000"/>
                <w:sz w:val="24"/>
                <w:szCs w:val="24"/>
              </w:rPr>
              <w:t xml:space="preserve">    </w:t>
            </w:r>
            <w:r w:rsidR="00983279" w:rsidRPr="00433CCD">
              <w:rPr>
                <w:b/>
                <w:bCs/>
                <w:color w:val="C00000"/>
                <w:sz w:val="24"/>
                <w:szCs w:val="24"/>
              </w:rPr>
              <w:t>Надеж</w:t>
            </w:r>
            <w:r w:rsidR="00CF0EFF" w:rsidRPr="00433CCD">
              <w:rPr>
                <w:b/>
                <w:bCs/>
                <w:color w:val="C00000"/>
                <w:sz w:val="24"/>
                <w:szCs w:val="24"/>
              </w:rPr>
              <w:t>да Гурьева, О</w:t>
            </w:r>
            <w:r w:rsidR="002E10F3" w:rsidRPr="00433CCD">
              <w:rPr>
                <w:b/>
                <w:bCs/>
                <w:color w:val="C00000"/>
                <w:sz w:val="24"/>
                <w:szCs w:val="24"/>
              </w:rPr>
              <w:t>тдел маркетинга</w:t>
            </w:r>
            <w:r w:rsidR="00CF0EFF" w:rsidRPr="00433CCD">
              <w:rPr>
                <w:b/>
                <w:bCs/>
                <w:color w:val="C00000"/>
                <w:sz w:val="24"/>
                <w:szCs w:val="24"/>
              </w:rPr>
              <w:t xml:space="preserve"> </w:t>
            </w:r>
            <w:r w:rsidR="00CF0EFF" w:rsidRPr="00433CCD">
              <w:rPr>
                <w:b/>
                <w:bCs/>
                <w:color w:val="C00000"/>
                <w:sz w:val="24"/>
                <w:szCs w:val="24"/>
                <w:lang w:val="de-DE"/>
              </w:rPr>
              <w:t>Kronospan</w:t>
            </w:r>
            <w:r w:rsidR="002E10F3" w:rsidRPr="00433CCD">
              <w:rPr>
                <w:b/>
                <w:bCs/>
                <w:color w:val="C00000"/>
                <w:sz w:val="24"/>
                <w:szCs w:val="24"/>
              </w:rPr>
              <w:t xml:space="preserve">. </w:t>
            </w:r>
            <w:r w:rsidR="00CF0EFF" w:rsidRPr="00433CCD">
              <w:rPr>
                <w:b/>
                <w:bCs/>
                <w:color w:val="C00000"/>
                <w:sz w:val="24"/>
                <w:szCs w:val="24"/>
              </w:rPr>
              <w:t xml:space="preserve">О возможностях </w:t>
            </w:r>
            <w:r w:rsidR="00983279" w:rsidRPr="00433CCD">
              <w:rPr>
                <w:b/>
                <w:bCs/>
                <w:color w:val="C00000"/>
                <w:sz w:val="24"/>
                <w:szCs w:val="24"/>
                <w:lang w:val="de-DE"/>
              </w:rPr>
              <w:t>Kronospan</w:t>
            </w:r>
            <w:r w:rsidR="00983279" w:rsidRPr="00433CCD">
              <w:rPr>
                <w:b/>
                <w:bCs/>
                <w:color w:val="C00000"/>
                <w:sz w:val="24"/>
                <w:szCs w:val="24"/>
              </w:rPr>
              <w:t xml:space="preserve"> Свислочь</w:t>
            </w:r>
          </w:p>
          <w:p w:rsidR="00983279" w:rsidRPr="00983279" w:rsidRDefault="00983279" w:rsidP="00983279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Парал</w:t>
            </w:r>
            <w:r w:rsidR="00406F4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ельно выступлениями идут переговоры с импортерами (по записи).</w:t>
            </w:r>
          </w:p>
          <w:p w:rsidR="009037C9" w:rsidRPr="00165316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14.30 - 15.45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Обед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Pr="00946FC5" w:rsidRDefault="0098327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6FC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Обход выставочных стендов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Знакомство и общение с потенциальными партнерами</w:t>
            </w:r>
          </w:p>
          <w:p w:rsidR="001A614C" w:rsidRPr="00165316" w:rsidRDefault="001A614C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15.45 -17.15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Блок 3: Кейсы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9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E2207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Презентация успешных кейсов</w:t>
            </w:r>
            <w:r w:rsidR="00474C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9037C9" w:rsidRPr="001A614C" w:rsidRDefault="00BE2207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9933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1A614C">
              <w:rPr>
                <w:rFonts w:eastAsia="Times New Roman"/>
                <w:b/>
                <w:bCs/>
                <w:color w:val="993300"/>
                <w:sz w:val="20"/>
                <w:szCs w:val="20"/>
                <w:u w:val="single"/>
                <w:lang w:eastAsia="ru-RU"/>
              </w:rPr>
              <w:t>Модератор: Дарья Шишкалова, Клиентский менеджер  Группы компаний Российский экспортный</w:t>
            </w:r>
            <w:r w:rsidR="00474C05" w:rsidRPr="001A614C">
              <w:rPr>
                <w:rFonts w:eastAsia="Times New Roman"/>
                <w:color w:val="993300"/>
                <w:sz w:val="24"/>
                <w:szCs w:val="24"/>
                <w:lang w:eastAsia="ru-RU"/>
              </w:rPr>
              <w:t xml:space="preserve"> </w:t>
            </w:r>
          </w:p>
          <w:p w:rsidR="009037C9" w:rsidRPr="001A614C" w:rsidRDefault="009037C9" w:rsidP="009037C9">
            <w:pPr>
              <w:spacing w:after="0" w:line="240" w:lineRule="auto"/>
              <w:ind w:firstLineChars="200" w:firstLine="480"/>
              <w:rPr>
                <w:rFonts w:eastAsia="Times New Roman"/>
                <w:color w:val="993300"/>
                <w:sz w:val="24"/>
                <w:szCs w:val="24"/>
                <w:lang w:eastAsia="ru-RU"/>
              </w:rPr>
            </w:pPr>
          </w:p>
          <w:p w:rsidR="00165316" w:rsidRPr="008A4895" w:rsidRDefault="001A614C" w:rsidP="00224FA8">
            <w:pPr>
              <w:spacing w:after="0" w:line="240" w:lineRule="auto"/>
              <w:ind w:firstLineChars="200" w:firstLine="482"/>
              <w:rPr>
                <w:rFonts w:asciiTheme="minorHAnsi" w:eastAsia="Times New Roman" w:hAnsiTheme="minorHAnsi"/>
                <w:b/>
                <w:color w:val="C00000"/>
                <w:sz w:val="24"/>
                <w:szCs w:val="24"/>
                <w:lang w:eastAsia="ru-RU"/>
              </w:rPr>
            </w:pPr>
            <w:r w:rsidRPr="008A4895">
              <w:rPr>
                <w:rFonts w:asciiTheme="minorHAnsi" w:eastAsia="Times New Roman" w:hAnsiTheme="minorHAnsi"/>
                <w:b/>
                <w:color w:val="C00000"/>
                <w:sz w:val="24"/>
                <w:szCs w:val="24"/>
                <w:lang w:eastAsia="ru-RU"/>
              </w:rPr>
              <w:t xml:space="preserve">    </w:t>
            </w:r>
            <w:r w:rsidR="009037C9" w:rsidRPr="008A4895">
              <w:rPr>
                <w:rFonts w:asciiTheme="minorHAnsi" w:eastAsia="Times New Roman" w:hAnsiTheme="minorHAnsi"/>
                <w:b/>
                <w:color w:val="C00000"/>
                <w:sz w:val="24"/>
                <w:szCs w:val="24"/>
                <w:lang w:eastAsia="ru-RU"/>
              </w:rPr>
              <w:t>Никита Семенов, Вице-президент Группы</w:t>
            </w:r>
            <w:r w:rsidR="00474C05" w:rsidRPr="008A4895">
              <w:rPr>
                <w:rFonts w:asciiTheme="minorHAnsi" w:eastAsia="Times New Roman" w:hAnsiTheme="minorHAnsi"/>
                <w:b/>
                <w:color w:val="C00000"/>
                <w:sz w:val="24"/>
                <w:szCs w:val="24"/>
                <w:lang w:eastAsia="ru-RU"/>
              </w:rPr>
              <w:t xml:space="preserve"> компаний «Тополь»</w:t>
            </w:r>
          </w:p>
          <w:p w:rsidR="008A4895" w:rsidRPr="008A4895" w:rsidRDefault="008A4895" w:rsidP="00224FA8">
            <w:pPr>
              <w:spacing w:after="0" w:line="240" w:lineRule="auto"/>
              <w:ind w:firstLineChars="200" w:firstLine="482"/>
              <w:rPr>
                <w:rFonts w:eastAsia="Times New Roman"/>
                <w:b/>
                <w:color w:val="993300"/>
                <w:sz w:val="24"/>
                <w:szCs w:val="24"/>
                <w:lang w:eastAsia="ru-RU"/>
              </w:rPr>
            </w:pPr>
            <w:r w:rsidRPr="008A4895">
              <w:rPr>
                <w:rFonts w:asciiTheme="minorHAnsi" w:eastAsia="Times New Roman" w:hAnsiTheme="minorHAnsi"/>
                <w:b/>
                <w:color w:val="C00000"/>
                <w:sz w:val="24"/>
                <w:szCs w:val="24"/>
                <w:lang w:eastAsia="ru-RU"/>
              </w:rPr>
              <w:t xml:space="preserve">    </w:t>
            </w:r>
            <w:r w:rsidRPr="008A4895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Андрей Силантьев, представитель бренда Любимый Дом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9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Сессия "вопрос-ответ" от участников</w:t>
            </w:r>
          </w:p>
          <w:p w:rsidR="009037C9" w:rsidRPr="00165316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Профессиональные комментарии экспертов </w:t>
            </w:r>
          </w:p>
          <w:p w:rsidR="009037C9" w:rsidRPr="00165316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17.15 - 17.45 </w:t>
            </w:r>
            <w:r w:rsidRPr="0016531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Блок 4: Неформальное общение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7C9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● Неформальное деловое общение </w:t>
            </w:r>
          </w:p>
          <w:p w:rsidR="009037C9" w:rsidRPr="00165316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17:45 Подача Трансфера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7C9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165316" w:rsidRDefault="00165316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● Трансфер для участников до м.</w:t>
            </w:r>
            <w:r w:rsidR="00474C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31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Шоссе Энтузиастов</w:t>
            </w:r>
          </w:p>
          <w:p w:rsidR="009037C9" w:rsidRPr="00165316" w:rsidRDefault="009037C9" w:rsidP="00165316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5316" w:rsidRPr="00165316" w:rsidTr="00165316">
        <w:trPr>
          <w:trHeight w:val="37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65316" w:rsidRPr="00165316" w:rsidRDefault="00165316" w:rsidP="00165316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6531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18.00 Отъезд участников </w:t>
            </w:r>
          </w:p>
        </w:tc>
      </w:tr>
      <w:tr w:rsidR="00165316" w:rsidRPr="00165316" w:rsidTr="00165316">
        <w:trPr>
          <w:trHeight w:val="315"/>
        </w:trPr>
        <w:tc>
          <w:tcPr>
            <w:tcW w:w="10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16" w:rsidRPr="00165316" w:rsidRDefault="00165316" w:rsidP="001653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0DD1" w:rsidRDefault="009E0DD1"/>
    <w:sectPr w:rsidR="009E0DD1" w:rsidSect="0016531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16"/>
    <w:rsid w:val="00071481"/>
    <w:rsid w:val="00165316"/>
    <w:rsid w:val="001937D6"/>
    <w:rsid w:val="001A614C"/>
    <w:rsid w:val="00224FA8"/>
    <w:rsid w:val="002E10F3"/>
    <w:rsid w:val="003F19D5"/>
    <w:rsid w:val="00406F46"/>
    <w:rsid w:val="00433CCD"/>
    <w:rsid w:val="00474C05"/>
    <w:rsid w:val="006C4CB6"/>
    <w:rsid w:val="00853EB7"/>
    <w:rsid w:val="008A4895"/>
    <w:rsid w:val="009037C9"/>
    <w:rsid w:val="00946FC5"/>
    <w:rsid w:val="00983279"/>
    <w:rsid w:val="009E0DD1"/>
    <w:rsid w:val="00A05BF4"/>
    <w:rsid w:val="00A078A8"/>
    <w:rsid w:val="00AA4705"/>
    <w:rsid w:val="00B352CD"/>
    <w:rsid w:val="00BE2207"/>
    <w:rsid w:val="00BE251B"/>
    <w:rsid w:val="00CF0EFF"/>
    <w:rsid w:val="00D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Gurjeva, Nadejda</dc:creator>
  <cp:lastModifiedBy>Gurjeva, Nadejda</cp:lastModifiedBy>
  <cp:revision>8</cp:revision>
  <cp:lastPrinted>2019-10-11T07:43:00Z</cp:lastPrinted>
  <dcterms:created xsi:type="dcterms:W3CDTF">2019-10-14T11:34:00Z</dcterms:created>
  <dcterms:modified xsi:type="dcterms:W3CDTF">2019-10-16T08:49:00Z</dcterms:modified>
</cp:coreProperties>
</file>